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00C8" w14:textId="1046DB70" w:rsidR="004C295C" w:rsidRDefault="001C246F">
      <w:pPr>
        <w:rPr>
          <w:b/>
          <w:sz w:val="26"/>
          <w:szCs w:val="26"/>
        </w:rPr>
      </w:pPr>
      <w:bookmarkStart w:id="0" w:name="_GoBack"/>
      <w:bookmarkEnd w:id="0"/>
      <w:r w:rsidRPr="001C246F">
        <w:rPr>
          <w:b/>
          <w:sz w:val="26"/>
          <w:szCs w:val="26"/>
        </w:rPr>
        <w:t>O</w:t>
      </w:r>
      <w:r w:rsidR="0022312A">
        <w:rPr>
          <w:b/>
          <w:sz w:val="26"/>
          <w:szCs w:val="26"/>
        </w:rPr>
        <w:t xml:space="preserve">nline-Umfrage </w:t>
      </w:r>
      <w:r w:rsidRPr="001C246F">
        <w:rPr>
          <w:b/>
          <w:sz w:val="26"/>
          <w:szCs w:val="26"/>
        </w:rPr>
        <w:t xml:space="preserve">des Nationalen </w:t>
      </w:r>
      <w:r w:rsidR="0022312A">
        <w:rPr>
          <w:b/>
          <w:sz w:val="26"/>
          <w:szCs w:val="26"/>
        </w:rPr>
        <w:t>Netzwerks Frauen und Gesundheit</w:t>
      </w:r>
      <w:r w:rsidRPr="001C246F">
        <w:rPr>
          <w:b/>
          <w:sz w:val="26"/>
          <w:szCs w:val="26"/>
        </w:rPr>
        <w:t xml:space="preserve"> zu Körper</w:t>
      </w:r>
      <w:r w:rsidR="00517D65">
        <w:rPr>
          <w:b/>
          <w:sz w:val="26"/>
          <w:szCs w:val="26"/>
        </w:rPr>
        <w:t>optimierung</w:t>
      </w:r>
      <w:r w:rsidRPr="001C246F">
        <w:rPr>
          <w:b/>
          <w:sz w:val="26"/>
          <w:szCs w:val="26"/>
        </w:rPr>
        <w:t xml:space="preserve"> und ästhetischen Eingriffen startet</w:t>
      </w:r>
      <w:r w:rsidR="00517D65">
        <w:rPr>
          <w:b/>
          <w:sz w:val="26"/>
          <w:szCs w:val="26"/>
        </w:rPr>
        <w:t xml:space="preserve"> – die DGVT macht mit</w:t>
      </w:r>
    </w:p>
    <w:p w14:paraId="7DB0F1E3" w14:textId="36862258" w:rsidR="006D57D6" w:rsidRDefault="004C295C" w:rsidP="006D57D6">
      <w:r>
        <w:t xml:space="preserve">Gutes Aussehen und </w:t>
      </w:r>
      <w:r w:rsidRPr="0022312A">
        <w:t xml:space="preserve">Schönheit </w:t>
      </w:r>
      <w:r w:rsidRPr="0022312A">
        <w:rPr>
          <w:bCs/>
        </w:rPr>
        <w:t>g</w:t>
      </w:r>
      <w:r w:rsidR="00C85FFE">
        <w:rPr>
          <w:bCs/>
        </w:rPr>
        <w:t>e</w:t>
      </w:r>
      <w:r w:rsidRPr="0022312A">
        <w:rPr>
          <w:bCs/>
        </w:rPr>
        <w:t>lt</w:t>
      </w:r>
      <w:r w:rsidR="00C85FFE">
        <w:rPr>
          <w:bCs/>
        </w:rPr>
        <w:t>en</w:t>
      </w:r>
      <w:r w:rsidRPr="0022312A">
        <w:t xml:space="preserve"> in unserer</w:t>
      </w:r>
      <w:r>
        <w:t xml:space="preserve"> heutigen Gesellschaft als erstrebenswertes Ziel. Dem Körper wird dabei eine besondere Bedeutung zugeschrieben. </w:t>
      </w:r>
      <w:r w:rsidR="00554D6C">
        <w:t xml:space="preserve">So ist es nicht verwunderlich, dass </w:t>
      </w:r>
      <w:r w:rsidR="00033CC6">
        <w:t>z</w:t>
      </w:r>
      <w:r w:rsidR="00C50B93">
        <w:t xml:space="preserve">ahlreiche Frauen und immer häufiger auch Männer ihr äußeres Erscheinungsbild nach ihren Wünschen und </w:t>
      </w:r>
      <w:r w:rsidR="00C50B93" w:rsidRPr="0022312A">
        <w:t>gesellschaftlichen</w:t>
      </w:r>
      <w:r w:rsidR="00C50B93">
        <w:t xml:space="preserve"> Vorstellungen korrigieren</w:t>
      </w:r>
      <w:r w:rsidR="00033CC6">
        <w:t xml:space="preserve"> lassen</w:t>
      </w:r>
      <w:r w:rsidR="0022312A">
        <w:t xml:space="preserve">. </w:t>
      </w:r>
      <w:r w:rsidR="006D57D6">
        <w:t xml:space="preserve">Auch wenn ein beachtliches Dunkelfeld vermutet werden kann, </w:t>
      </w:r>
      <w:r w:rsidR="00376F09">
        <w:t xml:space="preserve">geben Zahlen einer </w:t>
      </w:r>
      <w:r w:rsidR="00376F09" w:rsidRPr="00376F09">
        <w:t>Ärztebefragung der Vereinigung der Deutschen Ästhetisch-Plastischen Chirurgen (VDÄPC)</w:t>
      </w:r>
      <w:r w:rsidR="00376F09">
        <w:t xml:space="preserve"> Anhaltspunkte für Ausmaß und Trends in diesem Gebiet (Deutsche Ärztezeitung 2019). Danach </w:t>
      </w:r>
      <w:r w:rsidR="00376F09" w:rsidRPr="00376F09">
        <w:t>wu</w:t>
      </w:r>
      <w:r w:rsidR="00376F09">
        <w:t>rden</w:t>
      </w:r>
      <w:r w:rsidR="00376F09" w:rsidRPr="00376F09">
        <w:t xml:space="preserve"> dem Verband </w:t>
      </w:r>
      <w:r w:rsidR="00376F09">
        <w:t xml:space="preserve">2018 insgesamt </w:t>
      </w:r>
      <w:r w:rsidR="00376F09" w:rsidRPr="00376F09">
        <w:t>77.485</w:t>
      </w:r>
      <w:r w:rsidR="00376F09">
        <w:t xml:space="preserve"> </w:t>
      </w:r>
      <w:r w:rsidR="00376F09" w:rsidRPr="00376F09">
        <w:t>Schönheitsoperationen in Deutschland gemeldet</w:t>
      </w:r>
      <w:r w:rsidR="00376F09">
        <w:t>, eine Steigerung</w:t>
      </w:r>
      <w:r w:rsidR="00376F09" w:rsidRPr="00376F09">
        <w:t xml:space="preserve"> von 2017 auf 2018 um neun Prozent</w:t>
      </w:r>
      <w:r w:rsidR="00376F09">
        <w:t xml:space="preserve">. </w:t>
      </w:r>
      <w:r w:rsidR="00FD05A8">
        <w:t xml:space="preserve">Der Erhebung </w:t>
      </w:r>
      <w:r w:rsidR="00FD05A8" w:rsidRPr="00FD05A8">
        <w:t xml:space="preserve">zufolge entscheiden sich Frauen etwa sechsmal häufiger für einen ästhetischen Eingriff als Männer. Allerdings </w:t>
      </w:r>
      <w:r w:rsidR="00FD05A8">
        <w:t xml:space="preserve">stieg </w:t>
      </w:r>
      <w:r w:rsidR="00FD05A8" w:rsidRPr="00FD05A8">
        <w:t>die Zahl der Eingriffe bei Männern von 2017 auf 2018 um mehr als das Doppelte.</w:t>
      </w:r>
    </w:p>
    <w:p w14:paraId="3A43201A" w14:textId="7E1DDE6B" w:rsidR="006D57D6" w:rsidRDefault="0022312A" w:rsidP="007944E4">
      <w:r>
        <w:t xml:space="preserve">Häufig </w:t>
      </w:r>
      <w:r w:rsidR="00C50B93">
        <w:t>lassen</w:t>
      </w:r>
      <w:r w:rsidR="00303BC4">
        <w:t xml:space="preserve"> Frauen </w:t>
      </w:r>
      <w:r w:rsidR="00C50B93">
        <w:t>sich Fett absaugen, ihre Brüste vergrößern</w:t>
      </w:r>
      <w:r w:rsidR="00FD05A8">
        <w:t xml:space="preserve"> oder in eine andere Form bringen</w:t>
      </w:r>
      <w:r w:rsidR="00C50B93">
        <w:t xml:space="preserve">, Oberschenkel, Gesäß oder die Bauchdecke straffen, </w:t>
      </w:r>
      <w:r w:rsidR="004C68ED">
        <w:t xml:space="preserve">die </w:t>
      </w:r>
      <w:r w:rsidR="00C50B93">
        <w:t>Augenlider</w:t>
      </w:r>
      <w:r w:rsidR="004C68ED">
        <w:t xml:space="preserve"> straffen</w:t>
      </w:r>
      <w:r w:rsidR="00C50B93">
        <w:t xml:space="preserve">, </w:t>
      </w:r>
      <w:r w:rsidR="004C68ED">
        <w:t xml:space="preserve">das Gesicht liften, </w:t>
      </w:r>
      <w:r w:rsidR="00C50B93">
        <w:t>Nasen oder Ohren korrigieren, Tränensäcke entfer</w:t>
      </w:r>
      <w:r>
        <w:t>nen oder Falten unterspritzen.</w:t>
      </w:r>
      <w:r w:rsidR="006D57D6" w:rsidRPr="006D57D6">
        <w:t xml:space="preserve"> </w:t>
      </w:r>
      <w:r w:rsidR="006D57D6">
        <w:t>Jüngere Frauen wollen Lippenkorrekturen</w:t>
      </w:r>
      <w:r w:rsidR="004C68ED">
        <w:t>. Bei Männern sind am verbreitetsten Oberlidstraffung und Fettabsaugen.</w:t>
      </w:r>
      <w:r w:rsidR="007944E4">
        <w:t xml:space="preserve"> </w:t>
      </w:r>
      <w:r w:rsidR="004C68ED">
        <w:t xml:space="preserve">Beunruhigend dabei ist die dramatische Zunahme von Korrekturen nach schlechten Voroperationen. </w:t>
      </w:r>
    </w:p>
    <w:p w14:paraId="4D1BC140" w14:textId="637335B5" w:rsidR="006B0B05" w:rsidRPr="00C46077" w:rsidRDefault="009D69B7" w:rsidP="00791372">
      <w:r>
        <w:t>Wie b</w:t>
      </w:r>
      <w:r w:rsidR="00033CC6">
        <w:t>elastbar</w:t>
      </w:r>
      <w:r>
        <w:t xml:space="preserve"> die</w:t>
      </w:r>
      <w:r w:rsidR="00033CC6">
        <w:t xml:space="preserve"> Zahlen zur Inanspruchnahme solcher ästhetisch-chirurgischen Eingriffe </w:t>
      </w:r>
      <w:r>
        <w:t xml:space="preserve">sind und </w:t>
      </w:r>
      <w:r w:rsidR="00033CC6">
        <w:t>wie statistisch gesichert Erkenntnisse über die Ergebnisqualität</w:t>
      </w:r>
      <w:r>
        <w:t xml:space="preserve"> sind, sind offene Fragen.</w:t>
      </w:r>
      <w:r w:rsidR="00033CC6">
        <w:t xml:space="preserve"> Bisher ist </w:t>
      </w:r>
      <w:r w:rsidR="00033CC6" w:rsidRPr="00C46077">
        <w:t xml:space="preserve">der Kenntnisstand </w:t>
      </w:r>
      <w:r w:rsidR="00791372" w:rsidRPr="00C46077">
        <w:t>hinsichtlich der Rahmenbedingungen</w:t>
      </w:r>
      <w:r w:rsidR="00033CC6" w:rsidRPr="00C46077">
        <w:t xml:space="preserve"> und </w:t>
      </w:r>
      <w:r w:rsidR="00791372" w:rsidRPr="00C46077">
        <w:t>Hintergründe</w:t>
      </w:r>
      <w:r w:rsidRPr="00C46077">
        <w:t xml:space="preserve"> </w:t>
      </w:r>
      <w:r w:rsidR="00791372" w:rsidRPr="00C46077">
        <w:t xml:space="preserve">unzureichend. </w:t>
      </w:r>
      <w:r w:rsidR="006B0B05" w:rsidRPr="00C46077">
        <w:t>An dieser Stelle möchte das Nationale Netzwerk Frauen und Ge</w:t>
      </w:r>
      <w:r w:rsidR="00C9735C" w:rsidRPr="00C46077">
        <w:t>sundheit ansetzen und durch eine</w:t>
      </w:r>
      <w:r w:rsidR="006B0B05" w:rsidRPr="00C46077">
        <w:t xml:space="preserve"> </w:t>
      </w:r>
      <w:r w:rsidRPr="00C46077">
        <w:t>O</w:t>
      </w:r>
      <w:r w:rsidR="006B0B05" w:rsidRPr="00C46077">
        <w:t>nline-Umfrage Informationen rund um das Thema Schönheitsoperationen sammeln</w:t>
      </w:r>
      <w:r w:rsidR="00897F05" w:rsidRPr="00C46077">
        <w:t xml:space="preserve">. Dies wird keine wissenschaftliche Studie ergeben, sondern lediglich einen </w:t>
      </w:r>
      <w:proofErr w:type="spellStart"/>
      <w:r w:rsidR="00897F05" w:rsidRPr="00C46077">
        <w:t>Vortest</w:t>
      </w:r>
      <w:proofErr w:type="spellEnd"/>
      <w:r w:rsidR="00897F05" w:rsidRPr="00C46077">
        <w:t xml:space="preserve">. Die Ergebnisse wollen wir der Politik präsentieren, um uns für eine gute Versorgung im Hinblick auf Aufklärung, Sicherheit und Qualität bei Schönheitsoperationen einzusetzen. </w:t>
      </w:r>
      <w:r w:rsidR="00517E55">
        <w:t xml:space="preserve">Eine Teilnahme an der Online-Befragung wird bis Mitte November möglich sein. </w:t>
      </w:r>
      <w:r w:rsidRPr="00C46077">
        <w:t xml:space="preserve"> </w:t>
      </w:r>
    </w:p>
    <w:p w14:paraId="32DC071A" w14:textId="078700AC" w:rsidR="00867A1D" w:rsidRPr="00C46077" w:rsidRDefault="00C9735C" w:rsidP="006B0B05">
      <w:pPr>
        <w:spacing w:line="276" w:lineRule="auto"/>
      </w:pPr>
      <w:r w:rsidRPr="00C46077">
        <w:t xml:space="preserve">Als </w:t>
      </w:r>
      <w:r w:rsidR="00897F05" w:rsidRPr="00C46077">
        <w:t xml:space="preserve">Mitglied des Nationalen </w:t>
      </w:r>
      <w:r w:rsidRPr="00C46077">
        <w:t>Netzwerk</w:t>
      </w:r>
      <w:r w:rsidR="00897F05" w:rsidRPr="00C46077">
        <w:t xml:space="preserve">es Frauen und Gesundheit </w:t>
      </w:r>
      <w:r w:rsidRPr="00C46077">
        <w:t>unterstützt die DGVT die aktuell laufende Umfrage</w:t>
      </w:r>
      <w:r w:rsidR="00517E55">
        <w:t>.</w:t>
      </w:r>
      <w:r w:rsidRPr="00C46077">
        <w:t xml:space="preserve"> Wir </w:t>
      </w:r>
      <w:r w:rsidR="00897F05" w:rsidRPr="00C46077">
        <w:t xml:space="preserve">bitten Sie als DGVT-Mitglied, in Frage kommende Personen auf diese Online-Befragung aufmerksam zu machen, damit möglichst viele an der Befragung teilnehmen können. </w:t>
      </w:r>
      <w:r w:rsidRPr="00C46077">
        <w:t xml:space="preserve">Vielen Dank für Ihre Unterstützung! </w:t>
      </w:r>
    </w:p>
    <w:p w14:paraId="18A9ADFE" w14:textId="4445D717" w:rsidR="006B0B05" w:rsidRPr="00134E1F" w:rsidRDefault="00134E1F" w:rsidP="006B0B05">
      <w:pPr>
        <w:spacing w:line="276" w:lineRule="auto"/>
      </w:pPr>
      <w:r w:rsidRPr="00134E1F">
        <w:t>Zur Umfrage:</w:t>
      </w:r>
      <w:r w:rsidR="006B0B05" w:rsidRPr="00134E1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6B0B05" w:rsidRPr="00D565F3">
          <w:rPr>
            <w:rStyle w:val="Hyperlink"/>
            <w:rFonts w:ascii="Arial" w:hAnsi="Arial" w:cs="Arial"/>
            <w:sz w:val="20"/>
            <w:szCs w:val="20"/>
          </w:rPr>
          <w:t>https://www.surveymonkey.de/r/Umfrage-Koerperoptimierung</w:t>
        </w:r>
      </w:hyperlink>
      <w:r w:rsidR="006B0B05" w:rsidRPr="00134E1F">
        <w:rPr>
          <w:rFonts w:ascii="Arial" w:hAnsi="Arial" w:cs="Arial"/>
          <w:sz w:val="20"/>
          <w:szCs w:val="20"/>
        </w:rPr>
        <w:t xml:space="preserve"> </w:t>
      </w:r>
    </w:p>
    <w:p w14:paraId="041F7873" w14:textId="0F26A295" w:rsidR="00265333" w:rsidRPr="00134E1F" w:rsidRDefault="00134E1F" w:rsidP="00033CC6">
      <w:r w:rsidRPr="00134E1F">
        <w:rPr>
          <w:rStyle w:val="Hyperlink"/>
          <w:color w:val="auto"/>
          <w:u w:val="none"/>
        </w:rPr>
        <w:t xml:space="preserve">Weitere Informationen: </w:t>
      </w:r>
      <w:hyperlink r:id="rId5" w:history="1">
        <w:r w:rsidR="00265333" w:rsidRPr="00D565F3">
          <w:rPr>
            <w:rStyle w:val="Hyperlink"/>
          </w:rPr>
          <w:t>www.nationales-netzwerk-frauengesundheit.de/</w:t>
        </w:r>
      </w:hyperlink>
      <w:r w:rsidR="00265333" w:rsidRPr="00134E1F">
        <w:t xml:space="preserve"> </w:t>
      </w:r>
    </w:p>
    <w:p w14:paraId="44EE7CB5" w14:textId="465C7D5D" w:rsidR="005625A8" w:rsidRDefault="005625A8" w:rsidP="00033CC6">
      <w:pPr>
        <w:rPr>
          <w:sz w:val="18"/>
          <w:szCs w:val="18"/>
        </w:rPr>
      </w:pPr>
      <w:r>
        <w:rPr>
          <w:sz w:val="18"/>
          <w:szCs w:val="18"/>
        </w:rPr>
        <w:t xml:space="preserve">Literatur: </w:t>
      </w:r>
    </w:p>
    <w:p w14:paraId="077B2679" w14:textId="330C7D1C" w:rsidR="00033CC6" w:rsidRPr="00134E1F" w:rsidRDefault="00033CC6" w:rsidP="00033CC6">
      <w:pPr>
        <w:rPr>
          <w:sz w:val="18"/>
          <w:szCs w:val="18"/>
        </w:rPr>
      </w:pPr>
      <w:r w:rsidRPr="00134E1F">
        <w:rPr>
          <w:rStyle w:val="Hyperlink"/>
          <w:color w:val="auto"/>
          <w:sz w:val="18"/>
          <w:szCs w:val="18"/>
          <w:u w:val="none"/>
        </w:rPr>
        <w:t>Deutsches Ärzteblatt (2019): Zahl der Schönheits­operationen nimmt zu. Online verfügbar unter: https://www.aerzteblatt.de/nachrichten/103179/Zahl-der-Schoenheitsoperationen-nimmt-zu</w:t>
      </w:r>
    </w:p>
    <w:p w14:paraId="3AAA66E6" w14:textId="14B5FC91" w:rsidR="006B0B05" w:rsidRPr="00134E1F" w:rsidRDefault="00726596" w:rsidP="006B0B05">
      <w:pPr>
        <w:spacing w:after="0" w:line="276" w:lineRule="auto"/>
      </w:pPr>
      <w:r w:rsidRPr="00134E1F">
        <w:t>Johanna Diedrich, Ute Sonntag, Hannover</w:t>
      </w:r>
    </w:p>
    <w:sectPr w:rsidR="006B0B05" w:rsidRPr="00134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F76A" w16cex:dateUtc="2020-07-10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84B10" w16cid:durableId="22B2F7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6F"/>
    <w:rsid w:val="00033CC6"/>
    <w:rsid w:val="000871A7"/>
    <w:rsid w:val="000E52CF"/>
    <w:rsid w:val="00134E1F"/>
    <w:rsid w:val="001A7588"/>
    <w:rsid w:val="001C246F"/>
    <w:rsid w:val="001C3598"/>
    <w:rsid w:val="0022312A"/>
    <w:rsid w:val="00265333"/>
    <w:rsid w:val="0027165C"/>
    <w:rsid w:val="0028372B"/>
    <w:rsid w:val="002F2586"/>
    <w:rsid w:val="002F61F4"/>
    <w:rsid w:val="00303BC4"/>
    <w:rsid w:val="003637BB"/>
    <w:rsid w:val="00374585"/>
    <w:rsid w:val="00376F09"/>
    <w:rsid w:val="004C295C"/>
    <w:rsid w:val="004C68ED"/>
    <w:rsid w:val="004D0EC8"/>
    <w:rsid w:val="00517D65"/>
    <w:rsid w:val="00517E55"/>
    <w:rsid w:val="00554D6C"/>
    <w:rsid w:val="005625A8"/>
    <w:rsid w:val="005C26D1"/>
    <w:rsid w:val="005D1401"/>
    <w:rsid w:val="00654CA1"/>
    <w:rsid w:val="006B0B05"/>
    <w:rsid w:val="006D57D6"/>
    <w:rsid w:val="006D76ED"/>
    <w:rsid w:val="00726596"/>
    <w:rsid w:val="00784EC3"/>
    <w:rsid w:val="00791372"/>
    <w:rsid w:val="007944E4"/>
    <w:rsid w:val="00867A1D"/>
    <w:rsid w:val="00897F05"/>
    <w:rsid w:val="008D6849"/>
    <w:rsid w:val="00911FDC"/>
    <w:rsid w:val="00916CF4"/>
    <w:rsid w:val="00957B4B"/>
    <w:rsid w:val="009D69B7"/>
    <w:rsid w:val="00AD13E6"/>
    <w:rsid w:val="00C4073D"/>
    <w:rsid w:val="00C46077"/>
    <w:rsid w:val="00C50B93"/>
    <w:rsid w:val="00C85FFE"/>
    <w:rsid w:val="00C9735C"/>
    <w:rsid w:val="00D565F3"/>
    <w:rsid w:val="00D74BF8"/>
    <w:rsid w:val="00D802F5"/>
    <w:rsid w:val="00DA457F"/>
    <w:rsid w:val="00DC4729"/>
    <w:rsid w:val="00E719FD"/>
    <w:rsid w:val="00E776F0"/>
    <w:rsid w:val="00F922DA"/>
    <w:rsid w:val="00FA5159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91FB"/>
  <w15:chartTrackingRefBased/>
  <w15:docId w15:val="{DCCBAB85-A67B-4224-A508-B02A0081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C24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24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24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24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24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46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B0B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0B0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53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17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dgvt-2\F-Platte\VPP\VPP3-2020\Nachreichen\www.nationales-netzwerk-frauengesundheit.de\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s://www.surveymonkey.de/r/Umfrage-Koerperoptimierung%20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Diedrich</dc:creator>
  <cp:keywords/>
  <dc:description/>
  <cp:lastModifiedBy>Lia kailer</cp:lastModifiedBy>
  <cp:revision>2</cp:revision>
  <dcterms:created xsi:type="dcterms:W3CDTF">2020-07-14T06:47:00Z</dcterms:created>
  <dcterms:modified xsi:type="dcterms:W3CDTF">2020-07-14T06:47:00Z</dcterms:modified>
</cp:coreProperties>
</file>